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43" w:rsidRPr="0099324E" w:rsidRDefault="005B4743" w:rsidP="005B4743">
      <w:pPr>
        <w:widowControl/>
        <w:spacing w:line="450" w:lineRule="atLeast"/>
        <w:jc w:val="center"/>
        <w:rPr>
          <w:rFonts w:ascii="宋体" w:eastAsia="宋体" w:hAnsi="宋体" w:cs="宋体"/>
          <w:b/>
          <w:bCs/>
          <w:color w:val="282828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282828"/>
          <w:kern w:val="0"/>
          <w:sz w:val="24"/>
          <w:szCs w:val="24"/>
        </w:rPr>
        <w:t>科研院</w:t>
      </w:r>
      <w:r w:rsidRPr="0099324E">
        <w:rPr>
          <w:rFonts w:ascii="宋体" w:eastAsia="宋体" w:hAnsi="宋体" w:cs="宋体" w:hint="eastAsia"/>
          <w:b/>
          <w:bCs/>
          <w:color w:val="282828"/>
          <w:kern w:val="0"/>
          <w:sz w:val="24"/>
          <w:szCs w:val="24"/>
        </w:rPr>
        <w:t>关于</w:t>
      </w:r>
      <w:r w:rsidRPr="005B4743">
        <w:rPr>
          <w:rFonts w:ascii="宋体" w:eastAsia="宋体" w:hAnsi="宋体" w:cs="宋体" w:hint="eastAsia"/>
          <w:b/>
          <w:bCs/>
          <w:color w:val="282828"/>
          <w:kern w:val="0"/>
          <w:sz w:val="24"/>
          <w:szCs w:val="24"/>
        </w:rPr>
        <w:t>西安市科技局</w:t>
      </w:r>
      <w:r w:rsidRPr="0099324E">
        <w:rPr>
          <w:rFonts w:ascii="宋体" w:eastAsia="宋体" w:hAnsi="宋体" w:cs="宋体" w:hint="eastAsia"/>
          <w:b/>
          <w:bCs/>
          <w:color w:val="282828"/>
          <w:kern w:val="0"/>
          <w:sz w:val="24"/>
          <w:szCs w:val="24"/>
        </w:rPr>
        <w:t>补充征集保护环境治污减</w:t>
      </w:r>
      <w:proofErr w:type="gramStart"/>
      <w:r w:rsidRPr="0099324E">
        <w:rPr>
          <w:rFonts w:ascii="宋体" w:eastAsia="宋体" w:hAnsi="宋体" w:cs="宋体" w:hint="eastAsia"/>
          <w:b/>
          <w:bCs/>
          <w:color w:val="282828"/>
          <w:kern w:val="0"/>
          <w:sz w:val="24"/>
          <w:szCs w:val="24"/>
        </w:rPr>
        <w:t>霾</w:t>
      </w:r>
      <w:proofErr w:type="gramEnd"/>
      <w:r w:rsidRPr="0099324E">
        <w:rPr>
          <w:rFonts w:ascii="宋体" w:eastAsia="宋体" w:hAnsi="宋体" w:cs="宋体" w:hint="eastAsia"/>
          <w:b/>
          <w:bCs/>
          <w:color w:val="282828"/>
          <w:kern w:val="0"/>
          <w:sz w:val="24"/>
          <w:szCs w:val="24"/>
        </w:rPr>
        <w:t>计划项目的通知</w:t>
      </w:r>
    </w:p>
    <w:p w:rsidR="005B4743" w:rsidRPr="005B4743" w:rsidRDefault="005B4743" w:rsidP="005B4743">
      <w:pPr>
        <w:widowControl/>
        <w:spacing w:line="400" w:lineRule="exact"/>
        <w:jc w:val="left"/>
        <w:rPr>
          <w:rFonts w:ascii="宋体" w:eastAsia="宋体" w:hAnsi="宋体" w:cs="宋体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各学院：</w:t>
      </w:r>
    </w:p>
    <w:p w:rsidR="005B4743" w:rsidRPr="005B4743" w:rsidRDefault="005B4743" w:rsidP="005B4743">
      <w:pPr>
        <w:widowControl/>
        <w:spacing w:line="400" w:lineRule="exact"/>
        <w:jc w:val="left"/>
        <w:rPr>
          <w:rFonts w:ascii="宋体" w:eastAsia="宋体" w:hAnsi="宋体" w:cs="宋体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   接西安市科技局通知，为贯彻落实《西安市2017年铁腕治霾•保卫蓝天“1+1+9”组合方案(办法)》,推进西安市环境保护与治理，结合《2017年度西安市科技计划项目申报指南》（市科发〔2016〕72号）要求，补充征集一批保护环境治污减</w:t>
      </w:r>
      <w:proofErr w:type="gramStart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霾</w:t>
      </w:r>
      <w:proofErr w:type="gramEnd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项目，列入2017年“社会发展引导计划”。现将有关事项通知如下：</w:t>
      </w:r>
    </w:p>
    <w:p w:rsidR="00E72E6F" w:rsidRDefault="005B4743" w:rsidP="005B4743">
      <w:pPr>
        <w:widowControl/>
        <w:spacing w:line="400" w:lineRule="exact"/>
        <w:jc w:val="left"/>
        <w:rPr>
          <w:rFonts w:ascii="宋体" w:eastAsia="宋体" w:hAnsi="宋体" w:cs="宋体" w:hint="eastAsia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   一、征集项目范围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 w:rsidRPr="00111361">
        <w:rPr>
          <w:rFonts w:ascii="宋体" w:eastAsia="宋体" w:hAnsi="宋体" w:cs="宋体" w:hint="eastAsia"/>
          <w:b/>
          <w:color w:val="282828"/>
          <w:kern w:val="0"/>
          <w:sz w:val="24"/>
          <w:szCs w:val="24"/>
        </w:rPr>
        <w:t>（一）治污减</w:t>
      </w:r>
      <w:proofErr w:type="gramStart"/>
      <w:r w:rsidRPr="00111361">
        <w:rPr>
          <w:rFonts w:ascii="宋体" w:eastAsia="宋体" w:hAnsi="宋体" w:cs="宋体" w:hint="eastAsia"/>
          <w:b/>
          <w:color w:val="282828"/>
          <w:kern w:val="0"/>
          <w:sz w:val="24"/>
          <w:szCs w:val="24"/>
        </w:rPr>
        <w:t>霾</w:t>
      </w:r>
      <w:proofErr w:type="gramEnd"/>
      <w:r w:rsidRPr="00111361">
        <w:rPr>
          <w:rFonts w:ascii="宋体" w:eastAsia="宋体" w:hAnsi="宋体" w:cs="宋体" w:hint="eastAsia"/>
          <w:b/>
          <w:color w:val="282828"/>
          <w:kern w:val="0"/>
          <w:sz w:val="24"/>
          <w:szCs w:val="24"/>
        </w:rPr>
        <w:t>软科学研究项目。本类项目列入2017年度社会发展引导计划（软科学研究项目）。</w:t>
      </w:r>
      <w:r w:rsidRPr="00111361">
        <w:rPr>
          <w:rFonts w:ascii="宋体" w:eastAsia="宋体" w:hAnsi="宋体" w:cs="宋体" w:hint="eastAsia"/>
          <w:b/>
          <w:color w:val="282828"/>
          <w:kern w:val="0"/>
          <w:sz w:val="24"/>
          <w:szCs w:val="24"/>
        </w:rPr>
        <w:br/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   1.支持方向：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（1）臭氧形成及控制对策研究。开展臭氧污染来源解析，研究其形成机理，提出切实可行的控制对策。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（2）研究西安市水污染防治技术，梳理形成西安市水污染防治技术清单，为全市水污染防治提供有力支撑。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 xml:space="preserve">   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2．申报主体：有研究基础的科研院所、高校院所。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3．申报条件：项目负责人必须具备高级职称；申报项目必须在指南所列的支持方向上选题；研究成果应突出系统性，政策建议具有可操作性。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4．支持方式：无偿资助。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5．执行期限：1年。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6．申报材料：项目申报书、项目研究大纲、项目负责人专业技术职务资格证书。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 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（二）治污减</w:t>
      </w:r>
      <w:proofErr w:type="gramStart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霾</w:t>
      </w:r>
      <w:proofErr w:type="gramEnd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科技创新与示范项目。本项目列入2017年度社会发展引导计划（社会发展科技创新示范项目）。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1.支持方向：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（1）治污减</w:t>
      </w:r>
      <w:proofErr w:type="gramStart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霾</w:t>
      </w:r>
      <w:proofErr w:type="gramEnd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、生态环境保护和可持续发展的共性技术示范工程及生态环境监测、修复技术集成、综合利用治理技术和产品的应用示范。（</w:t>
      </w:r>
      <w:proofErr w:type="gramStart"/>
      <w:r w:rsidRPr="005B474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本方向</w:t>
      </w:r>
      <w:proofErr w:type="gramEnd"/>
      <w:r w:rsidRPr="005B4743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不支持高校单独申报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）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 xml:space="preserve">     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咨询电话：86786648,贾福成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2）秸秆综合利用新技术、新装备、新途径、新工艺的研究、引进和推广示范。支持以农作物秸秆（含果林残枝）作为饲料、肥料、燃料、生产原料等综合利用新技术研发，优先支持技术含量高、适用性强、成熟的秸秆综合利用装备和技术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咨询电话：86786633，仇寅虎。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lastRenderedPageBreak/>
        <w:t> 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2．申报主体：高校院所、高校与企业联合申报。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3．申报条件：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  具备开展应用研究和示范推广的基础条件及技术装备，为项目提供相应的配套资金；项目技术工艺先进、示范区域和示范工程明确；示范项目在西安地区推广应用，须出具应用示范工程合作方的合同或合作意向、相关管理部门工程项目证明；项目正在实施或即将实施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 xml:space="preserve">   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4．支持方式：无偿资助。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5．执行期限：2年。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6. 申报材料：项目申报书、项目可行性研究报告、高校院所与本地企业的合作协议。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二、申报程序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（一）在“西安市财政专项资金项目库管理系统”中填报（http://www.xaxmk.gov.cn）。选择报送地区（归口管理部门）时，市属高校院所、企事业单位，报送地区选西安市本级</w:t>
      </w:r>
      <w:r w:rsidR="00E72E6F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。</w:t>
      </w:r>
      <w:bookmarkStart w:id="0" w:name="_GoBack"/>
      <w:bookmarkEnd w:id="0"/>
    </w:p>
    <w:p w:rsidR="00E72E6F" w:rsidRDefault="005B4743" w:rsidP="00E72E6F">
      <w:pPr>
        <w:widowControl/>
        <w:spacing w:line="400" w:lineRule="exact"/>
        <w:ind w:firstLineChars="250" w:firstLine="600"/>
        <w:jc w:val="left"/>
        <w:rPr>
          <w:rFonts w:ascii="宋体" w:eastAsia="宋体" w:hAnsi="宋体" w:cs="宋体" w:hint="eastAsia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专项资金项目库填报相关问题可咨询电话：88470958。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 xml:space="preserve"> 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（二）在西安市科技局门户网站申报系统中填报。</w:t>
      </w:r>
      <w:proofErr w:type="gramStart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登陆市</w:t>
      </w:r>
      <w:proofErr w:type="gramEnd"/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科技计划管理信息平台（http://kjjh.xainfo.gov.cn），进入“科技计划项目网上申报系统”按要求填报。</w:t>
      </w:r>
    </w:p>
    <w:p w:rsidR="00E72E6F" w:rsidRDefault="005B4743" w:rsidP="00E72E6F">
      <w:pPr>
        <w:widowControl/>
        <w:spacing w:line="400" w:lineRule="exact"/>
        <w:ind w:firstLineChars="250" w:firstLine="600"/>
        <w:jc w:val="left"/>
        <w:rPr>
          <w:rFonts w:ascii="宋体" w:eastAsia="宋体" w:hAnsi="宋体" w:cs="宋体" w:hint="eastAsia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计划管理信息平台填报相关问题可咨询电话：88407623。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 xml:space="preserve">  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（三）项目申报书、项目研究大纲、项目可行性研究报告等按提供的规范格式编写，相关申报表格和编制提纲可在西安科技网下载。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  </w:t>
      </w:r>
    </w:p>
    <w:p w:rsidR="005B4743" w:rsidRPr="005B4743" w:rsidRDefault="005B4743" w:rsidP="00E72E6F">
      <w:pPr>
        <w:widowControl/>
        <w:spacing w:line="400" w:lineRule="exact"/>
        <w:ind w:firstLineChars="250" w:firstLine="600"/>
        <w:jc w:val="left"/>
        <w:rPr>
          <w:rFonts w:ascii="宋体" w:eastAsia="宋体" w:hAnsi="宋体" w:cs="宋体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三、申报截止时间及材料报送</w:t>
      </w:r>
      <w:r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 </w:t>
      </w:r>
      <w:r w:rsidR="00111361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请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于2017年5月8日前，将项目申报材料</w:t>
      </w:r>
      <w:r w:rsidR="00111361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简装成册一式</w:t>
      </w:r>
      <w:r w:rsidR="00E72E6F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六</w:t>
      </w:r>
      <w:r w:rsidR="00111361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份</w:t>
      </w:r>
      <w:r w:rsidR="00E72E6F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（请</w:t>
      </w:r>
      <w:r w:rsidR="00E72E6F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勿另行加装其它材质封面</w:t>
      </w:r>
      <w:r w:rsidR="00E72E6F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），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报送至科研院基础科326，同时按照本通知要求完成网上申报并提交，逾期不予受理。</w:t>
      </w: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br/>
        <w:t>        </w:t>
      </w:r>
    </w:p>
    <w:p w:rsidR="005B4743" w:rsidRPr="005B4743" w:rsidRDefault="005B4743" w:rsidP="005B4743">
      <w:pPr>
        <w:widowControl/>
        <w:spacing w:line="400" w:lineRule="exact"/>
        <w:ind w:firstLineChars="450" w:firstLine="1080"/>
        <w:jc w:val="left"/>
        <w:rPr>
          <w:rFonts w:ascii="宋体" w:eastAsia="宋体" w:hAnsi="宋体" w:cs="宋体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附件：</w:t>
      </w:r>
      <w:r w:rsidRPr="005B4743">
        <w:rPr>
          <w:rFonts w:ascii="宋体" w:eastAsia="宋体" w:hAnsi="宋体" w:cs="宋体"/>
          <w:noProof/>
          <w:color w:val="282828"/>
          <w:kern w:val="0"/>
          <w:sz w:val="24"/>
          <w:szCs w:val="24"/>
        </w:rPr>
        <w:drawing>
          <wp:inline distT="0" distB="0" distL="0" distR="0" wp14:anchorId="0150AA95" wp14:editId="0EACD226">
            <wp:extent cx="152400" cy="152400"/>
            <wp:effectExtent l="0" t="0" r="0" b="0"/>
            <wp:docPr id="1" name="图片 1" descr="http://www.xainfo.gov.cn/admin/xa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ainfo.gov.cn/admin/xa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5B4743">
          <w:rPr>
            <w:rFonts w:ascii="宋体" w:eastAsia="宋体" w:hAnsi="宋体" w:cs="宋体" w:hint="eastAsia"/>
            <w:color w:val="0033CC"/>
            <w:kern w:val="0"/>
            <w:sz w:val="24"/>
            <w:szCs w:val="24"/>
          </w:rPr>
          <w:t>项目可行性报告编制提纲.</w:t>
        </w:r>
        <w:proofErr w:type="gramStart"/>
        <w:r w:rsidRPr="005B4743">
          <w:rPr>
            <w:rFonts w:ascii="宋体" w:eastAsia="宋体" w:hAnsi="宋体" w:cs="宋体" w:hint="eastAsia"/>
            <w:color w:val="0033CC"/>
            <w:kern w:val="0"/>
            <w:sz w:val="24"/>
            <w:szCs w:val="24"/>
          </w:rPr>
          <w:t>doc</w:t>
        </w:r>
        <w:proofErr w:type="gramEnd"/>
      </w:hyperlink>
    </w:p>
    <w:p w:rsidR="005B4743" w:rsidRPr="005B4743" w:rsidRDefault="005B4743" w:rsidP="005B4743">
      <w:pPr>
        <w:spacing w:line="400" w:lineRule="exact"/>
        <w:jc w:val="right"/>
        <w:rPr>
          <w:rFonts w:ascii="宋体" w:eastAsia="宋体" w:hAnsi="宋体" w:cs="宋体"/>
          <w:color w:val="282828"/>
          <w:kern w:val="0"/>
          <w:sz w:val="24"/>
          <w:szCs w:val="24"/>
        </w:rPr>
      </w:pPr>
    </w:p>
    <w:p w:rsidR="005B4743" w:rsidRPr="005B4743" w:rsidRDefault="005B4743" w:rsidP="005B4743">
      <w:pPr>
        <w:spacing w:line="400" w:lineRule="exact"/>
        <w:jc w:val="right"/>
        <w:rPr>
          <w:rFonts w:ascii="宋体" w:eastAsia="宋体" w:hAnsi="宋体" w:cs="宋体"/>
          <w:color w:val="282828"/>
          <w:kern w:val="0"/>
          <w:sz w:val="24"/>
          <w:szCs w:val="24"/>
        </w:rPr>
      </w:pPr>
    </w:p>
    <w:p w:rsidR="005B4743" w:rsidRPr="005B4743" w:rsidRDefault="005B4743" w:rsidP="005B4743">
      <w:pPr>
        <w:spacing w:line="400" w:lineRule="exact"/>
        <w:jc w:val="right"/>
        <w:rPr>
          <w:rFonts w:ascii="宋体" w:eastAsia="宋体" w:hAnsi="宋体" w:cs="宋体"/>
          <w:color w:val="282828"/>
          <w:kern w:val="0"/>
          <w:sz w:val="24"/>
          <w:szCs w:val="24"/>
        </w:rPr>
      </w:pPr>
    </w:p>
    <w:p w:rsidR="00574F46" w:rsidRPr="005B4743" w:rsidRDefault="005B4743" w:rsidP="005B4743">
      <w:pPr>
        <w:spacing w:line="400" w:lineRule="exact"/>
        <w:jc w:val="right"/>
        <w:rPr>
          <w:rFonts w:ascii="宋体" w:eastAsia="宋体" w:hAnsi="宋体" w:cs="宋体"/>
          <w:color w:val="282828"/>
          <w:kern w:val="0"/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科学研究院</w:t>
      </w:r>
    </w:p>
    <w:p w:rsidR="005B4743" w:rsidRPr="005B4743" w:rsidRDefault="005B4743" w:rsidP="005B4743">
      <w:pPr>
        <w:spacing w:line="400" w:lineRule="exact"/>
        <w:jc w:val="right"/>
        <w:rPr>
          <w:sz w:val="24"/>
          <w:szCs w:val="24"/>
        </w:rPr>
      </w:pPr>
      <w:r w:rsidRPr="005B4743">
        <w:rPr>
          <w:rFonts w:ascii="宋体" w:eastAsia="宋体" w:hAnsi="宋体" w:cs="宋体" w:hint="eastAsia"/>
          <w:color w:val="282828"/>
          <w:kern w:val="0"/>
          <w:sz w:val="24"/>
          <w:szCs w:val="24"/>
        </w:rPr>
        <w:t>2017年5月3日</w:t>
      </w:r>
    </w:p>
    <w:sectPr w:rsidR="005B4743" w:rsidRPr="005B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366" w:rsidRDefault="00CA1366" w:rsidP="005B4743">
      <w:r>
        <w:separator/>
      </w:r>
    </w:p>
  </w:endnote>
  <w:endnote w:type="continuationSeparator" w:id="0">
    <w:p w:rsidR="00CA1366" w:rsidRDefault="00CA1366" w:rsidP="005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366" w:rsidRDefault="00CA1366" w:rsidP="005B4743">
      <w:r>
        <w:separator/>
      </w:r>
    </w:p>
  </w:footnote>
  <w:footnote w:type="continuationSeparator" w:id="0">
    <w:p w:rsidR="00CA1366" w:rsidRDefault="00CA1366" w:rsidP="005B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75"/>
    <w:rsid w:val="00013E16"/>
    <w:rsid w:val="00014BD9"/>
    <w:rsid w:val="00014C85"/>
    <w:rsid w:val="000263ED"/>
    <w:rsid w:val="000650C5"/>
    <w:rsid w:val="00072F34"/>
    <w:rsid w:val="000864AC"/>
    <w:rsid w:val="000A677C"/>
    <w:rsid w:val="000E4CEC"/>
    <w:rsid w:val="000F2DDC"/>
    <w:rsid w:val="001026A8"/>
    <w:rsid w:val="00104CD8"/>
    <w:rsid w:val="00111361"/>
    <w:rsid w:val="00114960"/>
    <w:rsid w:val="001261E7"/>
    <w:rsid w:val="00141AE4"/>
    <w:rsid w:val="00141C8D"/>
    <w:rsid w:val="00143EA6"/>
    <w:rsid w:val="00192B5F"/>
    <w:rsid w:val="001975BE"/>
    <w:rsid w:val="001D1312"/>
    <w:rsid w:val="001D1A16"/>
    <w:rsid w:val="00212D92"/>
    <w:rsid w:val="0022552A"/>
    <w:rsid w:val="002402E7"/>
    <w:rsid w:val="00246914"/>
    <w:rsid w:val="002612B5"/>
    <w:rsid w:val="002857B8"/>
    <w:rsid w:val="002959C1"/>
    <w:rsid w:val="002A5E61"/>
    <w:rsid w:val="002B2492"/>
    <w:rsid w:val="002F0B52"/>
    <w:rsid w:val="002F7ED6"/>
    <w:rsid w:val="003044D6"/>
    <w:rsid w:val="0031126C"/>
    <w:rsid w:val="00314E1E"/>
    <w:rsid w:val="003238DF"/>
    <w:rsid w:val="00342116"/>
    <w:rsid w:val="00342A3B"/>
    <w:rsid w:val="00371243"/>
    <w:rsid w:val="00391DCA"/>
    <w:rsid w:val="003A4E2F"/>
    <w:rsid w:val="003B50CE"/>
    <w:rsid w:val="003D2F65"/>
    <w:rsid w:val="003F6AB0"/>
    <w:rsid w:val="003F7EDE"/>
    <w:rsid w:val="00431402"/>
    <w:rsid w:val="004939E5"/>
    <w:rsid w:val="00494C6D"/>
    <w:rsid w:val="004A2C1E"/>
    <w:rsid w:val="004F7D5E"/>
    <w:rsid w:val="00501B49"/>
    <w:rsid w:val="005045AC"/>
    <w:rsid w:val="00517909"/>
    <w:rsid w:val="0056372B"/>
    <w:rsid w:val="00574F46"/>
    <w:rsid w:val="00584ED6"/>
    <w:rsid w:val="005B46F5"/>
    <w:rsid w:val="005B4743"/>
    <w:rsid w:val="005C5DCD"/>
    <w:rsid w:val="005F255A"/>
    <w:rsid w:val="00606124"/>
    <w:rsid w:val="00617DE8"/>
    <w:rsid w:val="00626D3D"/>
    <w:rsid w:val="00653B3C"/>
    <w:rsid w:val="00677231"/>
    <w:rsid w:val="00677CD9"/>
    <w:rsid w:val="006824F8"/>
    <w:rsid w:val="006831FB"/>
    <w:rsid w:val="0069579F"/>
    <w:rsid w:val="006A2AA3"/>
    <w:rsid w:val="006E0332"/>
    <w:rsid w:val="00727A3B"/>
    <w:rsid w:val="00730B2F"/>
    <w:rsid w:val="00736166"/>
    <w:rsid w:val="00745DB1"/>
    <w:rsid w:val="00746B5C"/>
    <w:rsid w:val="007620AC"/>
    <w:rsid w:val="0079341B"/>
    <w:rsid w:val="007A2B07"/>
    <w:rsid w:val="007A5FE0"/>
    <w:rsid w:val="007B661F"/>
    <w:rsid w:val="007D5479"/>
    <w:rsid w:val="007E0458"/>
    <w:rsid w:val="0080253C"/>
    <w:rsid w:val="00842DBF"/>
    <w:rsid w:val="00853ABD"/>
    <w:rsid w:val="008675B2"/>
    <w:rsid w:val="008C446D"/>
    <w:rsid w:val="008D0AC4"/>
    <w:rsid w:val="008D37E0"/>
    <w:rsid w:val="00900C7D"/>
    <w:rsid w:val="009432AD"/>
    <w:rsid w:val="00967481"/>
    <w:rsid w:val="0098127C"/>
    <w:rsid w:val="00992274"/>
    <w:rsid w:val="009A386E"/>
    <w:rsid w:val="009F02A0"/>
    <w:rsid w:val="00A27044"/>
    <w:rsid w:val="00A42AC6"/>
    <w:rsid w:val="00A561D5"/>
    <w:rsid w:val="00A818D8"/>
    <w:rsid w:val="00A87B66"/>
    <w:rsid w:val="00A933FF"/>
    <w:rsid w:val="00A94C25"/>
    <w:rsid w:val="00AA54BB"/>
    <w:rsid w:val="00AB3AAC"/>
    <w:rsid w:val="00AC1621"/>
    <w:rsid w:val="00AF0485"/>
    <w:rsid w:val="00AF2075"/>
    <w:rsid w:val="00B413E8"/>
    <w:rsid w:val="00B85513"/>
    <w:rsid w:val="00B902F9"/>
    <w:rsid w:val="00B958D4"/>
    <w:rsid w:val="00C20E08"/>
    <w:rsid w:val="00C275DB"/>
    <w:rsid w:val="00C307D8"/>
    <w:rsid w:val="00C51355"/>
    <w:rsid w:val="00C637F3"/>
    <w:rsid w:val="00CA1366"/>
    <w:rsid w:val="00CB300F"/>
    <w:rsid w:val="00CD6291"/>
    <w:rsid w:val="00D2750E"/>
    <w:rsid w:val="00D42EB7"/>
    <w:rsid w:val="00D47417"/>
    <w:rsid w:val="00D50357"/>
    <w:rsid w:val="00D9218F"/>
    <w:rsid w:val="00D93C0D"/>
    <w:rsid w:val="00DA3A6F"/>
    <w:rsid w:val="00DC7221"/>
    <w:rsid w:val="00DD6270"/>
    <w:rsid w:val="00DF2003"/>
    <w:rsid w:val="00DF7CF3"/>
    <w:rsid w:val="00E11AC7"/>
    <w:rsid w:val="00E172DD"/>
    <w:rsid w:val="00E320E9"/>
    <w:rsid w:val="00E328B0"/>
    <w:rsid w:val="00E46C0B"/>
    <w:rsid w:val="00E72E6F"/>
    <w:rsid w:val="00E92B4A"/>
    <w:rsid w:val="00E95632"/>
    <w:rsid w:val="00EB6A59"/>
    <w:rsid w:val="00ED5D30"/>
    <w:rsid w:val="00EE6FBD"/>
    <w:rsid w:val="00F35008"/>
    <w:rsid w:val="00F64619"/>
    <w:rsid w:val="00F9068A"/>
    <w:rsid w:val="00F95CCD"/>
    <w:rsid w:val="00FA4F4D"/>
    <w:rsid w:val="00FC2519"/>
    <w:rsid w:val="00FD315A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7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47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4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7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7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47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4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info.gov.cn/admin/upfile/2017042817421283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2017-05-03T07:36:00Z</dcterms:created>
  <dcterms:modified xsi:type="dcterms:W3CDTF">2017-05-03T08:29:00Z</dcterms:modified>
</cp:coreProperties>
</file>